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0" w:rsidRPr="007207DA" w:rsidRDefault="009B666E" w:rsidP="0049484A">
      <w:pPr>
        <w:rPr>
          <w:rFonts w:ascii="黑体" w:eastAsia="黑体" w:hAnsi="黑体" w:hint="eastAsia"/>
          <w:b/>
          <w:bCs/>
          <w:sz w:val="24"/>
        </w:rPr>
      </w:pPr>
      <w:r w:rsidRPr="007207DA">
        <w:rPr>
          <w:rFonts w:ascii="黑体" w:eastAsia="黑体" w:hAnsi="黑体" w:hint="eastAsia"/>
          <w:b/>
          <w:bCs/>
          <w:sz w:val="24"/>
        </w:rPr>
        <w:t>您好：</w:t>
      </w:r>
    </w:p>
    <w:p w:rsidR="009B666E" w:rsidRPr="007207DA" w:rsidRDefault="009B666E" w:rsidP="0049484A">
      <w:pPr>
        <w:rPr>
          <w:rFonts w:ascii="黑体" w:eastAsia="黑体" w:hAnsi="黑体" w:hint="eastAsia"/>
          <w:b/>
          <w:bCs/>
          <w:sz w:val="24"/>
        </w:rPr>
      </w:pPr>
      <w:r w:rsidRPr="007207DA">
        <w:rPr>
          <w:rFonts w:ascii="黑体" w:eastAsia="黑体" w:hAnsi="黑体" w:hint="eastAsia"/>
          <w:b/>
          <w:bCs/>
          <w:sz w:val="24"/>
        </w:rPr>
        <w:t>青岛雷霆重工股份有限公司青岛高新区地址：</w:t>
      </w:r>
    </w:p>
    <w:p w:rsidR="009B666E" w:rsidRPr="007207DA" w:rsidRDefault="009B666E" w:rsidP="0049484A">
      <w:pPr>
        <w:rPr>
          <w:rFonts w:ascii="黑体" w:eastAsia="黑体" w:hAnsi="黑体" w:hint="eastAsia"/>
          <w:sz w:val="24"/>
        </w:rPr>
      </w:pPr>
      <w:r w:rsidRPr="007207DA">
        <w:rPr>
          <w:rFonts w:ascii="黑体" w:eastAsia="黑体" w:hAnsi="黑体"/>
          <w:noProof/>
          <w:sz w:val="24"/>
        </w:rPr>
        <w:drawing>
          <wp:inline distT="0" distB="0" distL="0" distR="0">
            <wp:extent cx="5238750" cy="3418508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02" cy="342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6E" w:rsidRPr="007207DA" w:rsidRDefault="009B666E" w:rsidP="007207DA">
      <w:pPr>
        <w:rPr>
          <w:rFonts w:ascii="黑体" w:eastAsia="黑体" w:hAnsi="黑体" w:hint="eastAsia"/>
          <w:sz w:val="24"/>
        </w:rPr>
      </w:pPr>
      <w:r w:rsidRPr="007207DA">
        <w:rPr>
          <w:rFonts w:ascii="黑体" w:eastAsia="黑体" w:hAnsi="黑体" w:hint="eastAsia"/>
          <w:sz w:val="24"/>
        </w:rPr>
        <w:t>公交站：761.762.763.768.769到高新区停车场终点站往南</w:t>
      </w:r>
      <w:r w:rsidR="007207DA" w:rsidRPr="007207DA">
        <w:rPr>
          <w:rFonts w:ascii="黑体" w:eastAsia="黑体" w:hAnsi="黑体" w:hint="eastAsia"/>
          <w:sz w:val="24"/>
        </w:rPr>
        <w:t>350米。</w:t>
      </w:r>
    </w:p>
    <w:p w:rsidR="007207DA" w:rsidRPr="007207DA" w:rsidRDefault="007207DA" w:rsidP="007207DA">
      <w:pPr>
        <w:jc w:val="left"/>
        <w:rPr>
          <w:rFonts w:ascii="黑体" w:eastAsia="黑体" w:hAnsi="黑体" w:hint="eastAsia"/>
          <w:sz w:val="24"/>
        </w:rPr>
      </w:pPr>
      <w:r w:rsidRPr="007207DA">
        <w:rPr>
          <w:rFonts w:ascii="黑体" w:eastAsia="黑体" w:hAnsi="黑体" w:hint="eastAsia"/>
          <w:sz w:val="24"/>
        </w:rPr>
        <w:t>青岛雷霆重工股份有限公司-胶州韩国工业园地址：</w:t>
      </w:r>
    </w:p>
    <w:p w:rsidR="007207DA" w:rsidRPr="007207DA" w:rsidRDefault="007207DA" w:rsidP="007207DA">
      <w:pPr>
        <w:jc w:val="left"/>
        <w:rPr>
          <w:rFonts w:ascii="黑体" w:eastAsia="黑体" w:hAnsi="黑体" w:hint="eastAsia"/>
          <w:sz w:val="24"/>
        </w:rPr>
      </w:pPr>
      <w:r w:rsidRPr="007207DA">
        <w:rPr>
          <w:rFonts w:ascii="黑体" w:eastAsia="黑体" w:hAnsi="黑体"/>
          <w:noProof/>
          <w:sz w:val="24"/>
        </w:rPr>
        <w:drawing>
          <wp:inline distT="0" distB="0" distL="0" distR="0">
            <wp:extent cx="5240549" cy="34290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10" cy="34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A" w:rsidRDefault="007207DA" w:rsidP="007207DA">
      <w:pPr>
        <w:jc w:val="left"/>
        <w:rPr>
          <w:rFonts w:ascii="黑体" w:eastAsia="黑体" w:hAnsi="黑体" w:hint="eastAsia"/>
          <w:sz w:val="24"/>
        </w:rPr>
      </w:pPr>
      <w:r w:rsidRPr="007207DA">
        <w:rPr>
          <w:rFonts w:ascii="黑体" w:eastAsia="黑体" w:hAnsi="黑体" w:hint="eastAsia"/>
          <w:sz w:val="24"/>
        </w:rPr>
        <w:t>公交站：208.210.601.602到陆家村小学（立辉路）往西300米。（山东高线输送设备有限公司）</w:t>
      </w:r>
    </w:p>
    <w:p w:rsidR="007207DA" w:rsidRPr="00964D23" w:rsidRDefault="00964D23" w:rsidP="00964D23">
      <w:pPr>
        <w:jc w:val="right"/>
        <w:rPr>
          <w:rFonts w:ascii="黑体" w:eastAsia="黑体" w:hAnsi="黑体" w:hint="eastAsia"/>
          <w:b/>
          <w:sz w:val="24"/>
        </w:rPr>
      </w:pPr>
      <w:r w:rsidRPr="00964D23">
        <w:rPr>
          <w:rFonts w:ascii="黑体" w:eastAsia="黑体" w:hAnsi="黑体" w:hint="eastAsia"/>
          <w:b/>
          <w:sz w:val="24"/>
        </w:rPr>
        <w:t>青岛雷霆重工股份有限公司欢迎您的到来！</w:t>
      </w: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7207DA" w:rsidRDefault="007207DA" w:rsidP="007207DA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点击图片放大查看：</w:t>
      </w:r>
      <w:r w:rsidR="00964D23">
        <w:rPr>
          <w:rFonts w:ascii="黑体" w:eastAsia="黑体" w:hAnsi="黑体" w:hint="eastAsia"/>
          <w:sz w:val="24"/>
        </w:rPr>
        <w:t>青岛高新区</w:t>
      </w:r>
    </w:p>
    <w:p w:rsidR="007207DA" w:rsidRDefault="007207DA" w:rsidP="007207DA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612678" cy="198120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78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603500" cy="1987775"/>
            <wp:effectExtent l="19050" t="0" r="6350" b="0"/>
            <wp:docPr id="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DA" w:rsidRDefault="007207DA" w:rsidP="007207DA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610818" cy="2781300"/>
            <wp:effectExtent l="19050" t="0" r="0" b="0"/>
            <wp:docPr id="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18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618332" cy="2000250"/>
            <wp:effectExtent l="19050" t="0" r="0" b="0"/>
            <wp:docPr id="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81" cy="200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603500" cy="1171575"/>
            <wp:effectExtent l="19050" t="0" r="635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06" cy="117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964D23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点击图片放大查看：青岛胶州</w:t>
      </w: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554404" cy="193357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04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23"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566988" cy="1952625"/>
            <wp:effectExtent l="19050" t="0" r="4762" b="0"/>
            <wp:docPr id="12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567092" cy="2581275"/>
            <wp:effectExtent l="19050" t="0" r="4658" b="0"/>
            <wp:docPr id="1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92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2560286" cy="319087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86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23">
        <w:rPr>
          <w:rFonts w:ascii="黑体" w:eastAsia="黑体" w:hAnsi="黑体"/>
          <w:sz w:val="24"/>
        </w:rPr>
        <w:t xml:space="preserve"> </w:t>
      </w: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7207DA">
      <w:pPr>
        <w:jc w:val="left"/>
        <w:rPr>
          <w:rFonts w:ascii="黑体" w:eastAsia="黑体" w:hAnsi="黑体" w:hint="eastAsia"/>
          <w:sz w:val="24"/>
        </w:rPr>
      </w:pPr>
    </w:p>
    <w:p w:rsidR="00964D23" w:rsidRDefault="00964D23" w:rsidP="00964D23">
      <w:pPr>
        <w:jc w:val="righ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青岛雷霆重工股份有限公司欢迎您的到来！</w:t>
      </w:r>
    </w:p>
    <w:p w:rsidR="00964D23" w:rsidRDefault="00964D23" w:rsidP="00964D23">
      <w:pPr>
        <w:jc w:val="righ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乘车路线编辑日期：2014年12月8日</w:t>
      </w:r>
    </w:p>
    <w:p w:rsidR="00964D23" w:rsidRDefault="00964D23" w:rsidP="00964D23">
      <w:pPr>
        <w:jc w:val="righ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（具体乘车路线请以实际为准）</w:t>
      </w:r>
    </w:p>
    <w:p w:rsidR="00964D23" w:rsidRPr="00964D23" w:rsidRDefault="00964D23" w:rsidP="00964D23">
      <w:pPr>
        <w:jc w:val="right"/>
        <w:rPr>
          <w:rFonts w:ascii="黑体" w:eastAsia="黑体" w:hAnsi="黑体"/>
          <w:sz w:val="24"/>
        </w:rPr>
      </w:pPr>
    </w:p>
    <w:sectPr w:rsidR="00964D23" w:rsidRPr="00964D23" w:rsidSect="00735AD0">
      <w:headerReference w:type="default" r:id="rId17"/>
      <w:footerReference w:type="even" r:id="rId18"/>
      <w:footerReference w:type="default" r:id="rId19"/>
      <w:pgSz w:w="11906" w:h="16838" w:code="9"/>
      <w:pgMar w:top="1440" w:right="1797" w:bottom="1531" w:left="1797" w:header="680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50" w:rsidRDefault="002E5550">
      <w:r>
        <w:separator/>
      </w:r>
    </w:p>
  </w:endnote>
  <w:endnote w:type="continuationSeparator" w:id="1">
    <w:p w:rsidR="002E5550" w:rsidRDefault="002E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0" w:rsidRDefault="00735AD0">
    <w:pPr>
      <w:pStyle w:val="a4"/>
    </w:pPr>
  </w:p>
  <w:p w:rsidR="00735AD0" w:rsidRDefault="002607AB">
    <w:r>
      <w:rPr>
        <w:rFonts w:hint="eastAsia"/>
        <w:sz w:val="18"/>
        <w:szCs w:val="18"/>
      </w:rPr>
      <w:t>地址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0" w:rsidRDefault="00F34BA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2.25pt;margin-top:-7.75pt;width:420.75pt;height:51.95pt;z-index:251663360;mso-height-percent:200;mso-height-percent:200;mso-width-relative:margin;mso-height-relative:margin" stroked="f">
          <v:fill opacity="0"/>
          <v:textbox style="mso-next-textbox:#_x0000_s1030;mso-fit-shape-to-text:t">
            <w:txbxContent>
              <w:p w:rsidR="00735AD0" w:rsidRDefault="002607AB">
                <w:pPr>
                  <w:jc w:val="left"/>
                  <w:rPr>
                    <w:rFonts w:ascii="黑体" w:eastAsia="黑体"/>
                    <w:sz w:val="18"/>
                    <w:szCs w:val="18"/>
                  </w:rPr>
                </w:pPr>
                <w:r>
                  <w:rPr>
                    <w:rFonts w:ascii="黑体" w:eastAsia="黑体" w:hint="eastAsia"/>
                    <w:sz w:val="18"/>
                    <w:szCs w:val="18"/>
                  </w:rPr>
                  <w:t xml:space="preserve">地址：山东省青岛市胶州韩国工业园地工团北路6号                                 邮编：266300     </w:t>
                </w:r>
              </w:p>
              <w:p w:rsidR="00735AD0" w:rsidRDefault="002607AB">
                <w:pPr>
                  <w:jc w:val="left"/>
                  <w:rPr>
                    <w:rFonts w:ascii="黑体" w:eastAsia="黑体"/>
                    <w:sz w:val="15"/>
                    <w:szCs w:val="15"/>
                  </w:rPr>
                </w:pPr>
                <w:r>
                  <w:rPr>
                    <w:rFonts w:ascii="黑体" w:eastAsia="黑体" w:hint="eastAsia"/>
                    <w:sz w:val="15"/>
                    <w:szCs w:val="15"/>
                  </w:rPr>
                  <w:t>Add:No.6 North Gongtuan Road,Korean Industrial AreaJiaozhou,Qingdao,Shandong Province,China    P.C.  266300</w:t>
                </w:r>
              </w:p>
              <w:p w:rsidR="00735AD0" w:rsidRDefault="002607AB">
                <w:pPr>
                  <w:jc w:val="left"/>
                  <w:rPr>
                    <w:rFonts w:ascii="黑体" w:eastAsia="黑体"/>
                    <w:sz w:val="18"/>
                    <w:szCs w:val="18"/>
                  </w:rPr>
                </w:pPr>
                <w:r>
                  <w:rPr>
                    <w:rFonts w:ascii="黑体" w:eastAsia="黑体" w:hint="eastAsia"/>
                    <w:sz w:val="18"/>
                    <w:szCs w:val="18"/>
                  </w:rPr>
                  <w:t>电话：0532-83232288  传真：0532-83233885      Email:jnnf@vip.163.com</w:t>
                </w:r>
                <w:r w:rsidR="00964D23">
                  <w:rPr>
                    <w:rFonts w:ascii="黑体" w:eastAsia="黑体" w:hint="eastAsia"/>
                    <w:sz w:val="18"/>
                    <w:szCs w:val="18"/>
                  </w:rPr>
                  <w:t xml:space="preserve">  </w:t>
                </w:r>
              </w:p>
              <w:p w:rsidR="00735AD0" w:rsidRDefault="002607AB">
                <w:pPr>
                  <w:ind w:firstLineChars="50" w:firstLine="90"/>
                  <w:jc w:val="left"/>
                  <w:rPr>
                    <w:rFonts w:ascii="黑体" w:eastAsia="黑体"/>
                    <w:sz w:val="18"/>
                    <w:szCs w:val="18"/>
                  </w:rPr>
                </w:pPr>
                <w:r>
                  <w:rPr>
                    <w:rFonts w:ascii="黑体" w:eastAsia="黑体" w:hint="eastAsia"/>
                    <w:sz w:val="18"/>
                    <w:szCs w:val="18"/>
                  </w:rPr>
                  <w:t>T</w:t>
                </w:r>
                <w:r>
                  <w:rPr>
                    <w:rFonts w:ascii="黑体" w:eastAsia="黑体" w:hint="eastAsia"/>
                    <w:sz w:val="16"/>
                    <w:szCs w:val="16"/>
                  </w:rPr>
                  <w:t>el:  0532-83232288    Fax:</w:t>
                </w:r>
                <w:r w:rsidR="00886ED7">
                  <w:rPr>
                    <w:rFonts w:ascii="黑体" w:eastAsia="黑体" w:hint="eastAsia"/>
                    <w:sz w:val="16"/>
                    <w:szCs w:val="16"/>
                  </w:rPr>
                  <w:t xml:space="preserve">  0532-83233885       </w:t>
                </w:r>
                <w:r>
                  <w:rPr>
                    <w:rFonts w:ascii="黑体" w:eastAsia="黑体" w:hint="eastAsia"/>
                    <w:sz w:val="16"/>
                    <w:szCs w:val="16"/>
                  </w:rPr>
                  <w:t xml:space="preserve">  </w:t>
                </w:r>
                <w:hyperlink r:id="rId1" w:history="1">
                  <w:r w:rsidR="00964D23" w:rsidRPr="005D4BBC">
                    <w:rPr>
                      <w:rStyle w:val="ab"/>
                      <w:rFonts w:ascii="黑体" w:eastAsia="黑体" w:hint="eastAsia"/>
                      <w:sz w:val="18"/>
                      <w:szCs w:val="18"/>
                    </w:rPr>
                    <w:t>http://www.qdltzg.com</w:t>
                  </w:r>
                </w:hyperlink>
                <w:r w:rsidR="00964D23">
                  <w:rPr>
                    <w:rFonts w:ascii="黑体" w:eastAsia="黑体" w:hint="eastAsia"/>
                    <w:sz w:val="18"/>
                    <w:szCs w:val="18"/>
                  </w:rPr>
                  <w:t xml:space="preserve">   信息中心编辑整理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5.4pt;margin-top:-9.25pt;width:427.1pt;height:0;z-index:251662336" o:connectortype="straight" strokeweight="1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50" w:rsidRDefault="002E5550">
      <w:r>
        <w:separator/>
      </w:r>
    </w:p>
  </w:footnote>
  <w:footnote w:type="continuationSeparator" w:id="1">
    <w:p w:rsidR="002E5550" w:rsidRDefault="002E5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0" w:rsidRDefault="00F34BA2">
    <w:pPr>
      <w:pStyle w:val="a3"/>
      <w:pBdr>
        <w:bottom w:val="single" w:sz="6" w:space="0" w:color="auto"/>
      </w:pBdr>
      <w:spacing w:line="8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8.55pt;margin-top:11.4pt;width:181.35pt;height:27.3pt;z-index:251660288;mso-height-percent:200;mso-height-percent:200;mso-width-relative:margin;mso-height-relative:margin" stroked="f">
          <v:fill opacity="0"/>
          <v:textbox style="mso-next-textbox:#_x0000_s1026;mso-fit-shape-to-text:t">
            <w:txbxContent>
              <w:p w:rsidR="00735AD0" w:rsidRDefault="002607AB">
                <w:pPr>
                  <w:ind w:firstLineChars="50" w:firstLine="90"/>
                  <w:jc w:val="left"/>
                  <w:rPr>
                    <w:rFonts w:ascii="黑体" w:eastAsia="黑体"/>
                    <w:sz w:val="18"/>
                    <w:szCs w:val="18"/>
                  </w:rPr>
                </w:pPr>
                <w:r>
                  <w:rPr>
                    <w:rFonts w:ascii="黑体" w:eastAsia="黑体" w:hint="eastAsia"/>
                    <w:sz w:val="18"/>
                    <w:szCs w:val="18"/>
                  </w:rPr>
                  <w:t>青 岛 雷 霆 重 工 股 份 有 限 公 司</w:t>
                </w:r>
              </w:p>
              <w:p w:rsidR="00735AD0" w:rsidRDefault="002607AB">
                <w:pPr>
                  <w:ind w:firstLineChars="100" w:firstLine="130"/>
                  <w:jc w:val="left"/>
                  <w:rPr>
                    <w:rFonts w:ascii="黑体" w:eastAsia="黑体"/>
                    <w:sz w:val="13"/>
                    <w:szCs w:val="13"/>
                  </w:rPr>
                </w:pPr>
                <w:r>
                  <w:rPr>
                    <w:rFonts w:ascii="黑体" w:eastAsia="黑体" w:hint="eastAsia"/>
                    <w:sz w:val="13"/>
                    <w:szCs w:val="13"/>
                  </w:rPr>
                  <w:t>Qingdao Thunder Heavy Industry Limited Company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5.25pt;margin-top:37.5pt;width:426.95pt;height:.05pt;z-index:251661312" o:connectortype="straight" strokeweight="1.5pt"/>
      </w:pict>
    </w:r>
    <w:r w:rsidR="002607AB">
      <w:rPr>
        <w:noProof/>
      </w:rPr>
      <w:drawing>
        <wp:inline distT="0" distB="0" distL="0" distR="0">
          <wp:extent cx="733866" cy="476250"/>
          <wp:effectExtent l="19050" t="0" r="9084" b="0"/>
          <wp:docPr id="1" name="图片 1" descr="D:\ShanDong Gaoxian   Co.,Ltd\规章制度\公文等\雷霆LOGO\11084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anDong Gaoxian   Co.,Ltd\规章制度\公文等\雷霆LOGO\110845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66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7DA"/>
    <w:rsid w:val="000546C6"/>
    <w:rsid w:val="002607AB"/>
    <w:rsid w:val="002E5550"/>
    <w:rsid w:val="0049484A"/>
    <w:rsid w:val="007207DA"/>
    <w:rsid w:val="00735AD0"/>
    <w:rsid w:val="007D3D9A"/>
    <w:rsid w:val="00886ED7"/>
    <w:rsid w:val="00964D23"/>
    <w:rsid w:val="009B666E"/>
    <w:rsid w:val="009D7AF9"/>
    <w:rsid w:val="00AD399C"/>
    <w:rsid w:val="00B34174"/>
    <w:rsid w:val="00B91B5D"/>
    <w:rsid w:val="00DC3FEE"/>
    <w:rsid w:val="00F34BA2"/>
    <w:rsid w:val="00F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A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Default"/>
    <w:next w:val="Default"/>
    <w:link w:val="2Char"/>
    <w:qFormat/>
    <w:rsid w:val="00735AD0"/>
    <w:pPr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A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AD0"/>
    <w:rPr>
      <w:sz w:val="18"/>
      <w:szCs w:val="18"/>
    </w:rPr>
  </w:style>
  <w:style w:type="character" w:customStyle="1" w:styleId="2Char">
    <w:name w:val="标题 2 Char"/>
    <w:basedOn w:val="a0"/>
    <w:link w:val="2"/>
    <w:rsid w:val="00735AD0"/>
    <w:rPr>
      <w:rFonts w:ascii="宋体" w:eastAsia="宋体" w:hAnsi="Times New Roman" w:cs="Times New Roman"/>
      <w:kern w:val="0"/>
      <w:sz w:val="24"/>
      <w:szCs w:val="20"/>
    </w:rPr>
  </w:style>
  <w:style w:type="character" w:styleId="a5">
    <w:name w:val="Emphasis"/>
    <w:qFormat/>
    <w:rsid w:val="00735AD0"/>
    <w:rPr>
      <w:rFonts w:ascii="黑体" w:eastAsia="黑体"/>
      <w:color w:val="000000"/>
      <w:sz w:val="21"/>
    </w:rPr>
  </w:style>
  <w:style w:type="character" w:customStyle="1" w:styleId="a6">
    <w:name w:val="消息标题标签"/>
    <w:rsid w:val="00735AD0"/>
    <w:rPr>
      <w:rFonts w:ascii="黑体" w:eastAsia="黑体"/>
      <w:color w:val="000000"/>
      <w:sz w:val="21"/>
    </w:rPr>
  </w:style>
  <w:style w:type="paragraph" w:styleId="a7">
    <w:name w:val="Message Header"/>
    <w:basedOn w:val="Default"/>
    <w:next w:val="Default"/>
    <w:link w:val="Char1"/>
    <w:rsid w:val="00735AD0"/>
    <w:rPr>
      <w:color w:val="auto"/>
    </w:rPr>
  </w:style>
  <w:style w:type="character" w:customStyle="1" w:styleId="Char1">
    <w:name w:val="信息标题 Char"/>
    <w:basedOn w:val="a0"/>
    <w:link w:val="a7"/>
    <w:rsid w:val="00735AD0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Default">
    <w:name w:val="Default"/>
    <w:rsid w:val="00735AD0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customStyle="1" w:styleId="a8">
    <w:name w:val="首消息标题"/>
    <w:basedOn w:val="Default"/>
    <w:next w:val="Default"/>
    <w:rsid w:val="00735AD0"/>
    <w:rPr>
      <w:color w:val="auto"/>
    </w:rPr>
  </w:style>
  <w:style w:type="table" w:styleId="a9">
    <w:name w:val="Table Grid"/>
    <w:basedOn w:val="a1"/>
    <w:uiPriority w:val="59"/>
    <w:rsid w:val="00735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886ED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86ED7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964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dltz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60data\&#37325;&#35201;&#25968;&#25454;\&#26700;&#38754;\&#38647;&#38662;&#25480;%20&#26435;%20&#22996;%20&#25176;%20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雷霆授 权 委 托 书.dotx</Template>
  <TotalTime>27</TotalTime>
  <Pages>3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宋鹏</dc:creator>
  <cp:lastModifiedBy>宋鹏</cp:lastModifiedBy>
  <cp:revision>1</cp:revision>
  <cp:lastPrinted>2014-11-14T06:16:00Z</cp:lastPrinted>
  <dcterms:created xsi:type="dcterms:W3CDTF">2014-12-08T05:26:00Z</dcterms:created>
  <dcterms:modified xsi:type="dcterms:W3CDTF">2014-12-08T05:53:00Z</dcterms:modified>
</cp:coreProperties>
</file>